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EB" w:rsidRPr="00575AEB" w:rsidRDefault="00575AEB" w:rsidP="00575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"/>
        <w:gridCol w:w="9354"/>
      </w:tblGrid>
      <w:tr w:rsidR="00575AEB" w:rsidRPr="009D758C" w:rsidTr="00575AEB">
        <w:trPr>
          <w:trHeight w:val="2645"/>
        </w:trPr>
        <w:tc>
          <w:tcPr>
            <w:tcW w:w="0" w:type="auto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9D758C" w:rsidP="009D75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9D758C">
              <w:rPr>
                <w:rFonts w:ascii="Arial" w:eastAsia="Times New Roman" w:hAnsi="Arial" w:cs="Arial"/>
                <w:b/>
                <w:bCs/>
                <w:noProof/>
                <w:color w:val="002060"/>
                <w:sz w:val="44"/>
                <w:szCs w:val="44"/>
              </w:rPr>
              <w:drawing>
                <wp:inline distT="0" distB="0" distL="0" distR="0">
                  <wp:extent cx="762000" cy="762000"/>
                  <wp:effectExtent l="19050" t="0" r="0" b="0"/>
                  <wp:docPr id="5" name="Picture 1" descr="https://lh4.googleusercontent.com/H6dIuXr51kq5PEWE6b0yLV394fSUPldQyXcK22mX5aTMAltQ9LgU93iNcE1xUnsp6XUwns4LlnTnXsokPg8LMC02M6vo1BOwK03JHAL2p6H0z9zvidRCWN-tbybCaBta13VhlIo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H6dIuXr51kq5PEWE6b0yLV394fSUPldQyXcK22mX5aTMAltQ9LgU93iNcE1xUnsp6XUwns4LlnTnXsokPg8LMC02M6vo1BOwK03JHAL2p6H0z9zvidRCWN-tbybCaBta13VhlIo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AEB" w:rsidRPr="00575AEB" w:rsidRDefault="00575AEB" w:rsidP="00575A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2060"/>
                <w:sz w:val="44"/>
                <w:szCs w:val="44"/>
                <w:lang w:val="es-PR"/>
              </w:rPr>
              <w:t>REQUISITOS PARA SOLICITUD DE CONSTITUCIÓN DE CASA TSEYOR *</w:t>
            </w:r>
          </w:p>
          <w:p w:rsidR="00575AEB" w:rsidRPr="00575AEB" w:rsidRDefault="00575AEB" w:rsidP="00575AE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FFFFFF"/>
                <w:sz w:val="44"/>
                <w:szCs w:val="44"/>
                <w:lang w:val="es-PR"/>
              </w:rPr>
              <w:t> </w:t>
            </w:r>
          </w:p>
        </w:tc>
      </w:tr>
    </w:tbl>
    <w:p w:rsidR="00575AEB" w:rsidRPr="00575AEB" w:rsidRDefault="00575AEB" w:rsidP="00575A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5AEB">
        <w:rPr>
          <w:rFonts w:ascii="Arial" w:eastAsia="Times New Roman" w:hAnsi="Arial" w:cs="Arial"/>
          <w:color w:val="000000"/>
          <w:lang w:val="es-PR"/>
        </w:rPr>
        <w:t> </w:t>
      </w:r>
    </w:p>
    <w:p w:rsidR="00575AEB" w:rsidRPr="00575AEB" w:rsidRDefault="00575AEB" w:rsidP="00575A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5AEB">
        <w:rPr>
          <w:rFonts w:ascii="Arial" w:eastAsia="Times New Roman" w:hAnsi="Arial" w:cs="Arial"/>
          <w:color w:val="000000"/>
          <w:lang w:val="es-PR"/>
        </w:rPr>
        <w:t>Prolegómeno</w:t>
      </w:r>
    </w:p>
    <w:p w:rsidR="00575AEB" w:rsidRPr="00575AEB" w:rsidRDefault="00575AEB" w:rsidP="00575A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5AEB">
        <w:rPr>
          <w:rFonts w:ascii="Arial" w:eastAsia="Times New Roman" w:hAnsi="Arial" w:cs="Arial"/>
          <w:color w:val="000000"/>
          <w:lang w:val="es-PR"/>
        </w:rPr>
        <w:t>"Quien comparta o ceda el uso de un edificio o vivienda para una Casa Tseyor debe saber que su localización será pública y dicha casa será un lugar de reunión, donde van a decidirse cuestiones de futuro. Y podrá también, en su fuero interno, dedicarse a las tareas de divulgación, de los cursos, de las acciones y de las reuniones de sus miembros".  </w:t>
      </w:r>
    </w:p>
    <w:p w:rsidR="00575AEB" w:rsidRPr="00575AEB" w:rsidRDefault="00575AEB" w:rsidP="00575A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5AEB">
        <w:rPr>
          <w:rFonts w:ascii="Arial" w:eastAsia="Times New Roman" w:hAnsi="Arial" w:cs="Arial"/>
          <w:color w:val="000000"/>
          <w:lang w:val="es-PR"/>
        </w:rPr>
        <w:t>Además se realizan talleres y meditaciones.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3"/>
        <w:gridCol w:w="1703"/>
        <w:gridCol w:w="1703"/>
        <w:gridCol w:w="87"/>
        <w:gridCol w:w="87"/>
        <w:gridCol w:w="87"/>
        <w:gridCol w:w="87"/>
        <w:gridCol w:w="57"/>
        <w:gridCol w:w="57"/>
        <w:gridCol w:w="562"/>
        <w:gridCol w:w="562"/>
        <w:gridCol w:w="1437"/>
        <w:gridCol w:w="408"/>
        <w:gridCol w:w="530"/>
      </w:tblGrid>
      <w:tr w:rsidR="00575AEB" w:rsidRPr="009D758C" w:rsidTr="00575AEB">
        <w:trPr>
          <w:trHeight w:val="59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Nombre de la Casa Tseyor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 </w:t>
            </w:r>
          </w:p>
        </w:tc>
      </w:tr>
      <w:tr w:rsidR="00575AEB" w:rsidRPr="00575AEB" w:rsidTr="00575AEB">
        <w:trPr>
          <w:trHeight w:val="95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Dirección</w:t>
            </w:r>
            <w:proofErr w:type="spellEnd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la Casa Tseyor</w:t>
            </w:r>
          </w:p>
          <w:p w:rsidR="00575AEB" w:rsidRPr="00575AEB" w:rsidRDefault="00575AEB" w:rsidP="00575AE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575AEB" w:rsidRPr="00575AEB" w:rsidTr="00575AEB">
        <w:trPr>
          <w:trHeight w:val="47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Correo</w:t>
            </w:r>
            <w:proofErr w:type="spellEnd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electrónico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575AEB" w:rsidRPr="00575AEB" w:rsidTr="00575AEB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Código</w:t>
            </w:r>
            <w:proofErr w:type="spellEnd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Postal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País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575AEB" w:rsidRPr="00575AEB" w:rsidTr="00575AEB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Teléfonos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Particular: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Móvil</w:t>
            </w:r>
            <w:proofErr w:type="spellEnd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575AEB" w:rsidRPr="00575AEB" w:rsidTr="00575AEB">
        <w:trPr>
          <w:trHeight w:val="1205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Nombres Simbólicos de los Muuls Águila GTI, compromisarios fundadores solicitantes</w:t>
            </w:r>
          </w:p>
          <w:p w:rsidR="00575AEB" w:rsidRPr="00575AEB" w:rsidRDefault="00575AEB" w:rsidP="00575AE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proofErr w:type="spellStart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mínimo</w:t>
            </w:r>
            <w:proofErr w:type="spellEnd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7)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575AEB" w:rsidRPr="009D758C" w:rsidTr="00575AEB">
        <w:trPr>
          <w:trHeight w:val="71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lastRenderedPageBreak/>
              <w:t>Cuánto tiempo llevan trabajando codo con codo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 </w:t>
            </w:r>
          </w:p>
        </w:tc>
      </w:tr>
      <w:tr w:rsidR="00575AEB" w:rsidRPr="009D758C" w:rsidTr="00575AEB">
        <w:trPr>
          <w:trHeight w:val="470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Nombre simbólico del o la Belankil elegida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 </w:t>
            </w:r>
          </w:p>
        </w:tc>
      </w:tr>
      <w:tr w:rsidR="00575AEB" w:rsidRPr="009D758C" w:rsidTr="00575AEB">
        <w:trPr>
          <w:trHeight w:val="710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Referencia de la elección y acta de nombramiento del o la Belankil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 </w:t>
            </w:r>
          </w:p>
        </w:tc>
      </w:tr>
      <w:tr w:rsidR="00575AEB" w:rsidRPr="00575AEB" w:rsidTr="00575AEB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RESPONDE LO SIGUIENTE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SI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  <w:tr w:rsidR="00575AEB" w:rsidRPr="009D758C" w:rsidTr="00575AEB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Todos los Muul Águila GTI Compromisarios, solicitantes de la Casa Tseyor, deben estar inscritos y activos la ONG Mundo Armónico de Tseyor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 </w:t>
            </w:r>
          </w:p>
        </w:tc>
      </w:tr>
      <w:tr w:rsidR="00575AEB" w:rsidRPr="009D758C" w:rsidTr="00575AEB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Todos los Muul Águila GTI Compromisarios, solicitantes de la Casa Tseyor, deben ser integrante del equipo "TAP" Tríada de Apoyo al Puente.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 </w:t>
            </w:r>
          </w:p>
        </w:tc>
      </w:tr>
      <w:tr w:rsidR="00575AEB" w:rsidRPr="009D758C" w:rsidTr="00575AEB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Todos los Muul Águilas GTI compromisarios fundadores, deben vivir en cercanía geográfica y trabajar codo con codo de forma física, periódicamente, asiduamente.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 </w:t>
            </w:r>
          </w:p>
        </w:tc>
      </w:tr>
      <w:tr w:rsidR="00575AEB" w:rsidRPr="009D758C" w:rsidTr="00575AEB">
        <w:trPr>
          <w:trHeight w:val="9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5AEB" w:rsidRPr="00575AEB" w:rsidRDefault="00575AEB" w:rsidP="0057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Todos los Muul Águilas GTI compromisarios fundadores, tendrán que estar vinculados muy estrechamente en la Casa Tseyor que han fundado, porque es desde ahí donde deberán llevar a cabo su actividad de divulgación y ayuda humanitaria. 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 </w:t>
            </w:r>
          </w:p>
        </w:tc>
      </w:tr>
    </w:tbl>
    <w:p w:rsidR="00575AEB" w:rsidRPr="009D758C" w:rsidRDefault="00575AEB" w:rsidP="00575A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9D758C">
        <w:rPr>
          <w:rFonts w:ascii="Arial" w:eastAsia="Times New Roman" w:hAnsi="Arial" w:cs="Arial"/>
          <w:color w:val="000000"/>
          <w:lang w:val="es-P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3"/>
        <w:gridCol w:w="6557"/>
      </w:tblGrid>
      <w:tr w:rsidR="00575AEB" w:rsidRPr="00575AEB" w:rsidTr="009D758C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Delegado</w:t>
            </w:r>
            <w:proofErr w:type="spellEnd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la ONG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575AEB" w:rsidRPr="00575AEB" w:rsidTr="009D758C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Tesorero</w:t>
            </w:r>
            <w:proofErr w:type="spellEnd"/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la ONG</w:t>
            </w:r>
          </w:p>
        </w:tc>
        <w:tc>
          <w:tcPr>
            <w:tcW w:w="6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75AEB" w:rsidRPr="009D758C" w:rsidTr="009D758C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Delegado del Fondo del Muular</w:t>
            </w:r>
          </w:p>
        </w:tc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 </w:t>
            </w:r>
          </w:p>
        </w:tc>
      </w:tr>
      <w:tr w:rsidR="00575AEB" w:rsidRPr="009D758C" w:rsidTr="009D758C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Administrador del Fondo del Muular</w:t>
            </w:r>
          </w:p>
        </w:tc>
        <w:tc>
          <w:tcPr>
            <w:tcW w:w="5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5AEB" w:rsidRPr="00575AEB" w:rsidRDefault="00575AEB" w:rsidP="005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color w:val="000000"/>
                <w:lang w:val="es-PR"/>
              </w:rPr>
              <w:t> </w:t>
            </w:r>
          </w:p>
        </w:tc>
      </w:tr>
    </w:tbl>
    <w:p w:rsidR="009D758C" w:rsidRPr="00575AEB" w:rsidRDefault="00575AEB" w:rsidP="00575A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5AEB">
        <w:rPr>
          <w:rFonts w:ascii="Arial" w:eastAsia="Times New Roman" w:hAnsi="Arial" w:cs="Arial"/>
          <w:color w:val="000000"/>
          <w:lang w:val="es-PR"/>
        </w:rPr>
        <w:t> </w:t>
      </w:r>
    </w:p>
    <w:tbl>
      <w:tblPr>
        <w:tblW w:w="96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4"/>
        <w:gridCol w:w="8122"/>
      </w:tblGrid>
      <w:tr w:rsidR="009D758C" w:rsidRPr="009D758C" w:rsidTr="00A44E4B">
        <w:trPr>
          <w:trHeight w:val="3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758C" w:rsidRPr="00575AEB" w:rsidRDefault="009D758C" w:rsidP="005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</w:rPr>
              <w:t>tseyor.org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758C" w:rsidRPr="00575AEB" w:rsidRDefault="009D758C" w:rsidP="005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575AEB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Junta de Priores y Belankiles: prioresybelankiles@gmail.com</w:t>
            </w:r>
          </w:p>
        </w:tc>
      </w:tr>
    </w:tbl>
    <w:p w:rsidR="009256E8" w:rsidRPr="00575AEB" w:rsidRDefault="009256E8" w:rsidP="00A44E4B">
      <w:pPr>
        <w:rPr>
          <w:lang w:val="es-PR"/>
        </w:rPr>
      </w:pPr>
      <w:bookmarkStart w:id="0" w:name="_GoBack"/>
      <w:bookmarkEnd w:id="0"/>
    </w:p>
    <w:sectPr w:rsidR="009256E8" w:rsidRPr="00575AEB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75AEB"/>
    <w:rsid w:val="00037A1C"/>
    <w:rsid w:val="00575AEB"/>
    <w:rsid w:val="006D4788"/>
    <w:rsid w:val="009256E8"/>
    <w:rsid w:val="009D758C"/>
    <w:rsid w:val="00A44E4B"/>
    <w:rsid w:val="00C963B4"/>
    <w:rsid w:val="00D018E4"/>
    <w:rsid w:val="00E3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76436-B4E4-43D4-A8EB-DDA066B5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2024-02-09T23:15:00Z</dcterms:created>
  <dcterms:modified xsi:type="dcterms:W3CDTF">2024-02-09T23:15:00Z</dcterms:modified>
</cp:coreProperties>
</file>